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A58E" w14:textId="77777777" w:rsidR="00473D10" w:rsidRPr="00473D10" w:rsidRDefault="00473D10" w:rsidP="00473D10">
      <w:pPr>
        <w:shd w:val="clear" w:color="auto" w:fill="FFFFFF"/>
        <w:spacing w:after="0" w:line="240" w:lineRule="auto"/>
        <w:outlineLvl w:val="1"/>
        <w:rPr>
          <w:rFonts w:ascii="Arial" w:eastAsia="Times New Roman" w:hAnsi="Arial" w:cs="Arial"/>
          <w:b/>
          <w:bCs/>
          <w:sz w:val="30"/>
          <w:szCs w:val="30"/>
        </w:rPr>
      </w:pPr>
      <w:r w:rsidRPr="00473D10">
        <w:rPr>
          <w:rFonts w:ascii="Arial" w:eastAsia="Times New Roman" w:hAnsi="Arial" w:cs="Arial"/>
          <w:b/>
          <w:bCs/>
          <w:sz w:val="30"/>
          <w:szCs w:val="30"/>
        </w:rPr>
        <w:t>HFC-Process Authority Scientist</w:t>
      </w:r>
    </w:p>
    <w:p w14:paraId="2C521191" w14:textId="762D03B0" w:rsidR="00272BF2" w:rsidRDefault="00272BF2"/>
    <w:p w14:paraId="37F37591" w14:textId="519F64D0" w:rsidR="00473D10" w:rsidRDefault="00473D10">
      <w:hyperlink r:id="rId5" w:history="1">
        <w:r w:rsidRPr="00950133">
          <w:rPr>
            <w:rStyle w:val="Hyperlink"/>
          </w:rPr>
          <w:t>https://ekkh.fa.us2.oraclecloud.com/hcmUI/CandidateExperience/en/sites/CX/job/13134/?utm_medium=jobshare</w:t>
        </w:r>
      </w:hyperlink>
    </w:p>
    <w:p w14:paraId="67045BF7" w14:textId="77777777" w:rsidR="00473D10" w:rsidRPr="00473D10" w:rsidRDefault="00473D10" w:rsidP="00473D10">
      <w:pPr>
        <w:shd w:val="clear" w:color="auto" w:fill="FAFAFA"/>
        <w:spacing w:after="0" w:line="300" w:lineRule="atLeast"/>
        <w:jc w:val="center"/>
        <w:rPr>
          <w:rFonts w:ascii="Arial" w:eastAsia="Times New Roman" w:hAnsi="Arial" w:cs="Arial"/>
          <w:color w:val="595959"/>
          <w:sz w:val="18"/>
          <w:szCs w:val="18"/>
        </w:rPr>
      </w:pPr>
      <w:r w:rsidRPr="00473D10">
        <w:rPr>
          <w:rFonts w:ascii="Arial" w:eastAsia="Times New Roman" w:hAnsi="Arial" w:cs="Arial"/>
          <w:b/>
          <w:bCs/>
          <w:color w:val="595959"/>
          <w:sz w:val="18"/>
          <w:szCs w:val="18"/>
        </w:rPr>
        <w:t>Job Identification</w:t>
      </w:r>
    </w:p>
    <w:p w14:paraId="2D490A51" w14:textId="77777777" w:rsidR="00473D10" w:rsidRPr="00473D10" w:rsidRDefault="00473D10" w:rsidP="00473D10">
      <w:pPr>
        <w:shd w:val="clear" w:color="auto" w:fill="FAFAFA"/>
        <w:spacing w:after="150" w:line="300" w:lineRule="atLeast"/>
        <w:jc w:val="center"/>
        <w:rPr>
          <w:rFonts w:ascii="Arial" w:eastAsia="Times New Roman" w:hAnsi="Arial" w:cs="Arial"/>
          <w:color w:val="595959"/>
          <w:sz w:val="18"/>
          <w:szCs w:val="18"/>
        </w:rPr>
      </w:pPr>
      <w:r w:rsidRPr="00473D10">
        <w:rPr>
          <w:rFonts w:ascii="Arial" w:eastAsia="Times New Roman" w:hAnsi="Arial" w:cs="Arial"/>
          <w:color w:val="595959"/>
          <w:sz w:val="18"/>
          <w:szCs w:val="18"/>
        </w:rPr>
        <w:t>13134</w:t>
      </w:r>
    </w:p>
    <w:p w14:paraId="661D9B5E" w14:textId="77777777" w:rsidR="00473D10" w:rsidRPr="00473D10" w:rsidRDefault="00473D10" w:rsidP="00473D10">
      <w:pPr>
        <w:shd w:val="clear" w:color="auto" w:fill="FAFAFA"/>
        <w:spacing w:after="0" w:line="300" w:lineRule="atLeast"/>
        <w:jc w:val="center"/>
        <w:rPr>
          <w:rFonts w:ascii="Arial" w:eastAsia="Times New Roman" w:hAnsi="Arial" w:cs="Arial"/>
          <w:color w:val="595959"/>
          <w:sz w:val="18"/>
          <w:szCs w:val="18"/>
        </w:rPr>
      </w:pPr>
      <w:r w:rsidRPr="00473D10">
        <w:rPr>
          <w:rFonts w:ascii="Arial" w:eastAsia="Times New Roman" w:hAnsi="Arial" w:cs="Arial"/>
          <w:b/>
          <w:bCs/>
          <w:color w:val="595959"/>
          <w:sz w:val="18"/>
          <w:szCs w:val="18"/>
        </w:rPr>
        <w:t>Locations</w:t>
      </w:r>
    </w:p>
    <w:p w14:paraId="18DE4C1A" w14:textId="77777777" w:rsidR="00473D10" w:rsidRPr="00473D10" w:rsidRDefault="00473D10" w:rsidP="00473D10">
      <w:pPr>
        <w:numPr>
          <w:ilvl w:val="0"/>
          <w:numId w:val="4"/>
        </w:numPr>
        <w:shd w:val="clear" w:color="auto" w:fill="FAFAFA"/>
        <w:spacing w:after="150" w:line="240" w:lineRule="auto"/>
        <w:jc w:val="center"/>
        <w:textAlignment w:val="center"/>
        <w:rPr>
          <w:rFonts w:ascii="inherit" w:eastAsia="Times New Roman" w:hAnsi="inherit" w:cs="Arial"/>
          <w:color w:val="595959"/>
          <w:sz w:val="18"/>
          <w:szCs w:val="18"/>
        </w:rPr>
      </w:pPr>
      <w:r w:rsidRPr="00473D10">
        <w:rPr>
          <w:rFonts w:ascii="inherit" w:eastAsia="Times New Roman" w:hAnsi="inherit" w:cs="Arial"/>
          <w:color w:val="595959"/>
          <w:sz w:val="18"/>
          <w:szCs w:val="18"/>
        </w:rPr>
        <w:t>Research and Development</w:t>
      </w:r>
    </w:p>
    <w:p w14:paraId="231A4AF4" w14:textId="77777777" w:rsidR="00473D10" w:rsidRPr="00473D10" w:rsidRDefault="00473D10" w:rsidP="00473D10">
      <w:pPr>
        <w:shd w:val="clear" w:color="auto" w:fill="FAFAFA"/>
        <w:spacing w:after="0" w:line="300" w:lineRule="atLeast"/>
        <w:jc w:val="center"/>
        <w:rPr>
          <w:rFonts w:ascii="Arial" w:eastAsia="Times New Roman" w:hAnsi="Arial" w:cs="Arial"/>
          <w:color w:val="595959"/>
          <w:sz w:val="18"/>
          <w:szCs w:val="18"/>
        </w:rPr>
      </w:pPr>
      <w:r w:rsidRPr="00473D10">
        <w:rPr>
          <w:rFonts w:ascii="Arial" w:eastAsia="Times New Roman" w:hAnsi="Arial" w:cs="Arial"/>
          <w:b/>
          <w:bCs/>
          <w:color w:val="595959"/>
          <w:sz w:val="18"/>
          <w:szCs w:val="18"/>
        </w:rPr>
        <w:t>Posting Date</w:t>
      </w:r>
    </w:p>
    <w:p w14:paraId="42BA2D62" w14:textId="77777777" w:rsidR="00473D10" w:rsidRPr="00473D10" w:rsidRDefault="00473D10" w:rsidP="00473D10">
      <w:pPr>
        <w:shd w:val="clear" w:color="auto" w:fill="FAFAFA"/>
        <w:spacing w:after="150" w:line="300" w:lineRule="atLeast"/>
        <w:jc w:val="center"/>
        <w:rPr>
          <w:rFonts w:ascii="Arial" w:eastAsia="Times New Roman" w:hAnsi="Arial" w:cs="Arial"/>
          <w:color w:val="595959"/>
          <w:sz w:val="18"/>
          <w:szCs w:val="18"/>
        </w:rPr>
      </w:pPr>
      <w:r w:rsidRPr="00473D10">
        <w:rPr>
          <w:rFonts w:ascii="Arial" w:eastAsia="Times New Roman" w:hAnsi="Arial" w:cs="Arial"/>
          <w:color w:val="595959"/>
          <w:sz w:val="18"/>
          <w:szCs w:val="18"/>
        </w:rPr>
        <w:t>04/22/2022, 10:27 AM</w:t>
      </w:r>
    </w:p>
    <w:p w14:paraId="7B6BF206" w14:textId="77777777" w:rsidR="00473D10" w:rsidRPr="00473D10" w:rsidRDefault="00473D10" w:rsidP="00473D10">
      <w:pPr>
        <w:shd w:val="clear" w:color="auto" w:fill="FAFAFA"/>
        <w:spacing w:after="0" w:line="300" w:lineRule="atLeast"/>
        <w:jc w:val="center"/>
        <w:rPr>
          <w:rFonts w:ascii="Arial" w:eastAsia="Times New Roman" w:hAnsi="Arial" w:cs="Arial"/>
          <w:color w:val="595959"/>
          <w:sz w:val="18"/>
          <w:szCs w:val="18"/>
        </w:rPr>
      </w:pPr>
      <w:r w:rsidRPr="00473D10">
        <w:rPr>
          <w:rFonts w:ascii="Arial" w:eastAsia="Times New Roman" w:hAnsi="Arial" w:cs="Arial"/>
          <w:b/>
          <w:bCs/>
          <w:color w:val="595959"/>
          <w:sz w:val="18"/>
          <w:szCs w:val="18"/>
        </w:rPr>
        <w:t>Job Schedule</w:t>
      </w:r>
    </w:p>
    <w:p w14:paraId="7730BFD2" w14:textId="77777777" w:rsidR="00473D10" w:rsidRPr="00473D10" w:rsidRDefault="00473D10" w:rsidP="00473D10">
      <w:pPr>
        <w:shd w:val="clear" w:color="auto" w:fill="FAFAFA"/>
        <w:spacing w:after="150" w:line="300" w:lineRule="atLeast"/>
        <w:jc w:val="center"/>
        <w:rPr>
          <w:rFonts w:ascii="Arial" w:eastAsia="Times New Roman" w:hAnsi="Arial" w:cs="Arial"/>
          <w:color w:val="595959"/>
          <w:sz w:val="18"/>
          <w:szCs w:val="18"/>
        </w:rPr>
      </w:pPr>
      <w:r w:rsidRPr="00473D10">
        <w:rPr>
          <w:rFonts w:ascii="Arial" w:eastAsia="Times New Roman" w:hAnsi="Arial" w:cs="Arial"/>
          <w:color w:val="595959"/>
          <w:sz w:val="18"/>
          <w:szCs w:val="18"/>
        </w:rPr>
        <w:t>Full time</w:t>
      </w:r>
    </w:p>
    <w:p w14:paraId="14EF04BF" w14:textId="77777777" w:rsidR="00473D10" w:rsidRPr="00473D10" w:rsidRDefault="00473D10">
      <w:pPr>
        <w:rPr>
          <w:b/>
          <w:bCs/>
        </w:rPr>
      </w:pPr>
    </w:p>
    <w:p w14:paraId="6FD8E825"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b/>
          <w:bCs/>
          <w:color w:val="595959"/>
          <w:sz w:val="20"/>
          <w:szCs w:val="20"/>
        </w:rPr>
        <w:t>ASSOCIATE SCIENTIST/SCIENTIST/SENIOR SCIENTIST - PROCESS AUTHORITY - RESEARCH &amp; DEVELOPMENT</w:t>
      </w:r>
    </w:p>
    <w:p w14:paraId="6F4EC554"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b/>
          <w:bCs/>
          <w:color w:val="595959"/>
          <w:sz w:val="20"/>
          <w:szCs w:val="20"/>
        </w:rPr>
        <w:t>Hormel Foods Corporation</w:t>
      </w:r>
    </w:p>
    <w:p w14:paraId="3BF52B51"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color w:val="595959"/>
          <w:sz w:val="20"/>
          <w:szCs w:val="20"/>
        </w:rPr>
        <w:t xml:space="preserve">To save time applying, Hormel Foods does not offer sponsorship of job applicants for employment-based visas for this position </w:t>
      </w:r>
      <w:proofErr w:type="gramStart"/>
      <w:r w:rsidRPr="00473D10">
        <w:rPr>
          <w:rFonts w:ascii="Arial" w:eastAsia="Times New Roman" w:hAnsi="Arial" w:cs="Arial"/>
          <w:color w:val="595959"/>
          <w:sz w:val="20"/>
          <w:szCs w:val="20"/>
        </w:rPr>
        <w:t>at this time</w:t>
      </w:r>
      <w:proofErr w:type="gramEnd"/>
      <w:r w:rsidRPr="00473D10">
        <w:rPr>
          <w:rFonts w:ascii="Arial" w:eastAsia="Times New Roman" w:hAnsi="Arial" w:cs="Arial"/>
          <w:color w:val="595959"/>
          <w:sz w:val="20"/>
          <w:szCs w:val="20"/>
        </w:rPr>
        <w:t>.</w:t>
      </w:r>
    </w:p>
    <w:p w14:paraId="478B8962"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b/>
          <w:bCs/>
          <w:color w:val="595959"/>
          <w:sz w:val="20"/>
          <w:szCs w:val="20"/>
          <w:u w:val="single"/>
        </w:rPr>
        <w:t>ABOUT HORMEL FOODS — </w:t>
      </w:r>
      <w:r w:rsidRPr="00473D10">
        <w:rPr>
          <w:rFonts w:ascii="Arial" w:eastAsia="Times New Roman" w:hAnsi="Arial" w:cs="Arial"/>
          <w:b/>
          <w:bCs/>
          <w:i/>
          <w:iCs/>
          <w:color w:val="595959"/>
          <w:sz w:val="20"/>
          <w:szCs w:val="20"/>
        </w:rPr>
        <w:t xml:space="preserve">Inspired People. Inspired </w:t>
      </w:r>
      <w:proofErr w:type="gramStart"/>
      <w:r w:rsidRPr="00473D10">
        <w:rPr>
          <w:rFonts w:ascii="Arial" w:eastAsia="Times New Roman" w:hAnsi="Arial" w:cs="Arial"/>
          <w:b/>
          <w:bCs/>
          <w:i/>
          <w:iCs/>
          <w:color w:val="595959"/>
          <w:sz w:val="20"/>
          <w:szCs w:val="20"/>
        </w:rPr>
        <w:t>Food.™</w:t>
      </w:r>
      <w:proofErr w:type="gramEnd"/>
    </w:p>
    <w:p w14:paraId="4F224EF7"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i/>
          <w:iCs/>
          <w:color w:val="595959"/>
          <w:sz w:val="20"/>
          <w:szCs w:val="20"/>
        </w:rPr>
        <w:t xml:space="preserve">Hormel Foods Corporation, based in Austin, Minn., is a global branded food company with over $11 billion in annual revenues across 75 countries worldwide. Its brands include Planters®, SKIPPY®, SPAM®, Hormel® Natural Choice®, Applegate®, Justin’s®, Columbus®, Wholly®, Hormel® Black Label® and more than 30 other beloved brands. The company is a member of the S&amp;P 500 Index and the S&amp;P 500 Dividend Aristocrats, was named on the “Global 2000 World’s Best Employers” list by Forbes magazine for three years, is one of Fortune magazine’s most admired companies, has appeared on Corporate Responsibility Magazine’s “The 100 Best Corporate Citizens” list for the 12 years, and has received numerous other awards and accolades for its corporate responsibility and community service efforts. The company lives by its purpose statement — Inspired People. Inspired </w:t>
      </w:r>
      <w:proofErr w:type="gramStart"/>
      <w:r w:rsidRPr="00473D10">
        <w:rPr>
          <w:rFonts w:ascii="Arial" w:eastAsia="Times New Roman" w:hAnsi="Arial" w:cs="Arial"/>
          <w:i/>
          <w:iCs/>
          <w:color w:val="595959"/>
          <w:sz w:val="20"/>
          <w:szCs w:val="20"/>
        </w:rPr>
        <w:t>Food.™</w:t>
      </w:r>
      <w:proofErr w:type="gramEnd"/>
      <w:r w:rsidRPr="00473D10">
        <w:rPr>
          <w:rFonts w:ascii="Arial" w:eastAsia="Times New Roman" w:hAnsi="Arial" w:cs="Arial"/>
          <w:i/>
          <w:iCs/>
          <w:color w:val="595959"/>
          <w:sz w:val="20"/>
          <w:szCs w:val="20"/>
        </w:rPr>
        <w:t> — to bring some of the world’s most trusted and iconic brands to tables across the globe. For more information, visit </w:t>
      </w:r>
      <w:hyperlink r:id="rId6" w:tgtFrame="_blank" w:history="1">
        <w:r w:rsidRPr="00473D10">
          <w:rPr>
            <w:rFonts w:ascii="Arial" w:eastAsia="Times New Roman" w:hAnsi="Arial" w:cs="Arial"/>
            <w:i/>
            <w:iCs/>
            <w:sz w:val="20"/>
            <w:szCs w:val="20"/>
          </w:rPr>
          <w:t>www.hormelfoods.com</w:t>
        </w:r>
      </w:hyperlink>
      <w:r w:rsidRPr="00473D10">
        <w:rPr>
          <w:rFonts w:ascii="Arial" w:eastAsia="Times New Roman" w:hAnsi="Arial" w:cs="Arial"/>
          <w:i/>
          <w:iCs/>
          <w:color w:val="595959"/>
          <w:sz w:val="20"/>
          <w:szCs w:val="20"/>
        </w:rPr>
        <w:t> and </w:t>
      </w:r>
      <w:hyperlink r:id="rId7" w:tgtFrame="_blank" w:history="1">
        <w:r w:rsidRPr="00473D10">
          <w:rPr>
            <w:rFonts w:ascii="Arial" w:eastAsia="Times New Roman" w:hAnsi="Arial" w:cs="Arial"/>
            <w:i/>
            <w:iCs/>
            <w:sz w:val="20"/>
            <w:szCs w:val="20"/>
          </w:rPr>
          <w:t>https://csr.hormelfoods.com/</w:t>
        </w:r>
      </w:hyperlink>
    </w:p>
    <w:p w14:paraId="723C35D1"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b/>
          <w:bCs/>
          <w:color w:val="595959"/>
          <w:sz w:val="20"/>
          <w:szCs w:val="20"/>
        </w:rPr>
        <w:t>RESPONSIBILITIES:</w:t>
      </w:r>
    </w:p>
    <w:p w14:paraId="0AE975D6" w14:textId="77777777" w:rsidR="00473D10" w:rsidRPr="00473D10" w:rsidRDefault="00473D10" w:rsidP="00473D10">
      <w:pPr>
        <w:numPr>
          <w:ilvl w:val="0"/>
          <w:numId w:val="1"/>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 xml:space="preserve">Applies solid knowledge of Thermal Processing in the role of technical troubleshooter, using a high level of </w:t>
      </w:r>
      <w:proofErr w:type="gramStart"/>
      <w:r w:rsidRPr="00473D10">
        <w:rPr>
          <w:rFonts w:ascii="inherit" w:eastAsia="Times New Roman" w:hAnsi="inherit" w:cs="Arial"/>
          <w:color w:val="595959"/>
          <w:sz w:val="20"/>
          <w:szCs w:val="20"/>
        </w:rPr>
        <w:t>problem solving</w:t>
      </w:r>
      <w:proofErr w:type="gramEnd"/>
      <w:r w:rsidRPr="00473D10">
        <w:rPr>
          <w:rFonts w:ascii="inherit" w:eastAsia="Times New Roman" w:hAnsi="inherit" w:cs="Arial"/>
          <w:color w:val="595959"/>
          <w:sz w:val="20"/>
          <w:szCs w:val="20"/>
        </w:rPr>
        <w:t xml:space="preserve"> skills as required to resolve thermal processing issues identified in the plants or by corporate personnel.</w:t>
      </w:r>
    </w:p>
    <w:p w14:paraId="395A3D3A" w14:textId="77777777" w:rsidR="00473D10" w:rsidRPr="00473D10" w:rsidRDefault="00473D10" w:rsidP="00473D10">
      <w:pPr>
        <w:numPr>
          <w:ilvl w:val="0"/>
          <w:numId w:val="1"/>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Represents Hormel Foods Corporation as a technical expert in the field for domestic operations.</w:t>
      </w:r>
    </w:p>
    <w:p w14:paraId="55EBB389" w14:textId="77777777" w:rsidR="00473D10" w:rsidRPr="00473D10" w:rsidRDefault="00473D10" w:rsidP="00473D10">
      <w:pPr>
        <w:numPr>
          <w:ilvl w:val="0"/>
          <w:numId w:val="1"/>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Maintains, evaluates, and applies appropriate Thermal Processing resources to effectively integrate with other groups in the company such as Operations and Engineering to provide effective applications of Thermal Processing technology and theory.</w:t>
      </w:r>
    </w:p>
    <w:p w14:paraId="4E5363F6" w14:textId="77777777" w:rsidR="00473D10" w:rsidRPr="00473D10" w:rsidRDefault="00473D10" w:rsidP="00473D10">
      <w:pPr>
        <w:numPr>
          <w:ilvl w:val="0"/>
          <w:numId w:val="1"/>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 xml:space="preserve">Designs, </w:t>
      </w:r>
      <w:proofErr w:type="gramStart"/>
      <w:r w:rsidRPr="00473D10">
        <w:rPr>
          <w:rFonts w:ascii="inherit" w:eastAsia="Times New Roman" w:hAnsi="inherit" w:cs="Arial"/>
          <w:color w:val="595959"/>
          <w:sz w:val="20"/>
          <w:szCs w:val="20"/>
        </w:rPr>
        <w:t>initiates</w:t>
      </w:r>
      <w:proofErr w:type="gramEnd"/>
      <w:r w:rsidRPr="00473D10">
        <w:rPr>
          <w:rFonts w:ascii="inherit" w:eastAsia="Times New Roman" w:hAnsi="inherit" w:cs="Arial"/>
          <w:color w:val="595959"/>
          <w:sz w:val="20"/>
          <w:szCs w:val="20"/>
        </w:rPr>
        <w:t xml:space="preserve"> and evaluates heat penetration and temperature distribution tests, including those sometimes involving a moderate to high degree of complexity and/or potential product safety risk, to assure that all HORMEL shelf stable and processed foods have safe processes.</w:t>
      </w:r>
    </w:p>
    <w:p w14:paraId="702EC25C" w14:textId="77777777" w:rsidR="00473D10" w:rsidRPr="00473D10" w:rsidRDefault="00473D10" w:rsidP="00473D10">
      <w:pPr>
        <w:numPr>
          <w:ilvl w:val="0"/>
          <w:numId w:val="1"/>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Investigates and evaluates events and records at the processing plants that lead to thermal process deviations, including those involving a moderate to high degree of complexity and/or product safety risk, to assure that all products that did not meet their process requirements are safe prior to release to our customers.</w:t>
      </w:r>
    </w:p>
    <w:p w14:paraId="4CE33623" w14:textId="77777777" w:rsidR="00473D10" w:rsidRPr="00473D10" w:rsidRDefault="00473D10" w:rsidP="00473D10">
      <w:pPr>
        <w:numPr>
          <w:ilvl w:val="0"/>
          <w:numId w:val="1"/>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Initiates and facilitates Thermal Processing assessments at Hormel Foods and co-packer plants that produce shelf stable and processed foods.</w:t>
      </w:r>
    </w:p>
    <w:p w14:paraId="43A0BA27"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b/>
          <w:bCs/>
          <w:color w:val="595959"/>
          <w:sz w:val="20"/>
          <w:szCs w:val="20"/>
        </w:rPr>
        <w:t>QUALIFICATIONS:</w:t>
      </w:r>
    </w:p>
    <w:p w14:paraId="0812310E"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color w:val="595959"/>
          <w:sz w:val="20"/>
          <w:szCs w:val="20"/>
        </w:rPr>
        <w:t>Required:</w:t>
      </w:r>
    </w:p>
    <w:p w14:paraId="3CF0931E" w14:textId="77777777" w:rsidR="00473D10" w:rsidRPr="00473D10" w:rsidRDefault="00473D10" w:rsidP="00473D10">
      <w:pPr>
        <w:numPr>
          <w:ilvl w:val="0"/>
          <w:numId w:val="2"/>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A bachelor's or master's degree in a food, biological, agricultural, or natural science discipline, or engineering.</w:t>
      </w:r>
    </w:p>
    <w:p w14:paraId="7448C61A" w14:textId="77777777" w:rsidR="00473D10" w:rsidRPr="00473D10" w:rsidRDefault="00473D10" w:rsidP="00473D10">
      <w:pPr>
        <w:numPr>
          <w:ilvl w:val="0"/>
          <w:numId w:val="2"/>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Experience with manufacturing processing equipment and/or with verification/validation of that equipment or product.</w:t>
      </w:r>
    </w:p>
    <w:p w14:paraId="26E4DC57" w14:textId="77777777" w:rsidR="00473D10" w:rsidRPr="00473D10" w:rsidRDefault="00473D10" w:rsidP="00473D10">
      <w:pPr>
        <w:numPr>
          <w:ilvl w:val="0"/>
          <w:numId w:val="2"/>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A strong pattern of initiative and creative thinking skills.</w:t>
      </w:r>
    </w:p>
    <w:p w14:paraId="34E5CA0D" w14:textId="77777777" w:rsidR="00473D10" w:rsidRPr="00473D10" w:rsidRDefault="00473D10" w:rsidP="00473D10">
      <w:pPr>
        <w:numPr>
          <w:ilvl w:val="0"/>
          <w:numId w:val="2"/>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The ability to effectively work independently and as part of a team environment.</w:t>
      </w:r>
    </w:p>
    <w:p w14:paraId="6E852365" w14:textId="77777777" w:rsidR="00473D10" w:rsidRPr="00473D10" w:rsidRDefault="00473D10" w:rsidP="00473D10">
      <w:pPr>
        <w:numPr>
          <w:ilvl w:val="0"/>
          <w:numId w:val="2"/>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An understanding of scientific principles, and the ability to work with mathematical calculations.</w:t>
      </w:r>
    </w:p>
    <w:p w14:paraId="04ABCF42" w14:textId="77777777" w:rsidR="00473D10" w:rsidRPr="00473D10" w:rsidRDefault="00473D10" w:rsidP="00473D10">
      <w:pPr>
        <w:numPr>
          <w:ilvl w:val="0"/>
          <w:numId w:val="2"/>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Good working knowledge of appropriate computer applications.</w:t>
      </w:r>
    </w:p>
    <w:p w14:paraId="4E3ACA4D" w14:textId="77777777" w:rsidR="00473D10" w:rsidRPr="00473D10" w:rsidRDefault="00473D10" w:rsidP="00473D10">
      <w:pPr>
        <w:numPr>
          <w:ilvl w:val="0"/>
          <w:numId w:val="2"/>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Proven ability to use simple mechanical skills to facilitate testing at the processing plants.</w:t>
      </w:r>
    </w:p>
    <w:p w14:paraId="406FD612" w14:textId="77777777" w:rsidR="00473D10" w:rsidRPr="00473D10" w:rsidRDefault="00473D10" w:rsidP="00473D10">
      <w:pPr>
        <w:numPr>
          <w:ilvl w:val="0"/>
          <w:numId w:val="2"/>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Strong analytical, time management, and record keeping skills.</w:t>
      </w:r>
    </w:p>
    <w:p w14:paraId="1D74522C" w14:textId="77777777" w:rsidR="00473D10" w:rsidRPr="00473D10" w:rsidRDefault="00473D10" w:rsidP="00473D10">
      <w:pPr>
        <w:numPr>
          <w:ilvl w:val="0"/>
          <w:numId w:val="2"/>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Highly developed interpersonal skills.</w:t>
      </w:r>
    </w:p>
    <w:p w14:paraId="12812F77" w14:textId="77777777" w:rsidR="00473D10" w:rsidRPr="00473D10" w:rsidRDefault="00473D10" w:rsidP="00473D10">
      <w:pPr>
        <w:numPr>
          <w:ilvl w:val="0"/>
          <w:numId w:val="2"/>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Good written and verbal communication skills with ability to effectively present technical concepts to a nontechnical audience.</w:t>
      </w:r>
    </w:p>
    <w:p w14:paraId="010694AB" w14:textId="77777777" w:rsidR="00473D10" w:rsidRPr="00473D10" w:rsidRDefault="00473D10" w:rsidP="00473D10">
      <w:pPr>
        <w:numPr>
          <w:ilvl w:val="0"/>
          <w:numId w:val="2"/>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Must be a Citizen or National of the United States, a lawful, permanent resident, or have authorization to work in the United States.</w:t>
      </w:r>
    </w:p>
    <w:p w14:paraId="74820C94"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color w:val="595959"/>
          <w:sz w:val="20"/>
          <w:szCs w:val="20"/>
        </w:rPr>
        <w:t>Preferred</w:t>
      </w:r>
    </w:p>
    <w:p w14:paraId="3C298D44" w14:textId="77777777" w:rsidR="00473D10" w:rsidRPr="00473D10" w:rsidRDefault="00473D10" w:rsidP="00473D10">
      <w:pPr>
        <w:numPr>
          <w:ilvl w:val="0"/>
          <w:numId w:val="3"/>
        </w:numPr>
        <w:shd w:val="clear" w:color="auto" w:fill="FFFFFF"/>
        <w:spacing w:after="0" w:line="240" w:lineRule="auto"/>
        <w:textAlignment w:val="baseline"/>
        <w:rPr>
          <w:rFonts w:ascii="inherit" w:eastAsia="Times New Roman" w:hAnsi="inherit" w:cs="Arial"/>
          <w:color w:val="595959"/>
          <w:sz w:val="20"/>
          <w:szCs w:val="20"/>
        </w:rPr>
      </w:pPr>
      <w:r w:rsidRPr="00473D10">
        <w:rPr>
          <w:rFonts w:ascii="inherit" w:eastAsia="Times New Roman" w:hAnsi="inherit" w:cs="Arial"/>
          <w:color w:val="595959"/>
          <w:sz w:val="20"/>
          <w:szCs w:val="20"/>
        </w:rPr>
        <w:t>Experience with thermal processing equipment and procedures, either via operating thermal processing equipment or through cook record evaluation.</w:t>
      </w:r>
    </w:p>
    <w:p w14:paraId="211D46B1"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color w:val="595959"/>
          <w:sz w:val="20"/>
          <w:szCs w:val="20"/>
        </w:rPr>
        <w:t>Location: Austin, MN. This position requires 25 percent overnight travel per year. There is also an off hours on-call phone set-up that is rotated through the group about once every 4-6 weeks.</w:t>
      </w:r>
    </w:p>
    <w:p w14:paraId="7B2DB7BC"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b/>
          <w:bCs/>
          <w:color w:val="595959"/>
          <w:sz w:val="20"/>
          <w:szCs w:val="20"/>
        </w:rPr>
        <w:t>BENEFITS: </w:t>
      </w:r>
      <w:r w:rsidRPr="00473D10">
        <w:rPr>
          <w:rFonts w:ascii="Arial" w:eastAsia="Times New Roman" w:hAnsi="Arial" w:cs="Arial"/>
          <w:color w:val="595959"/>
          <w:sz w:val="20"/>
          <w:szCs w:val="20"/>
        </w:rPr>
        <w:t>Hormel Foods offers an excellent benefits package. Competitive base salary plus bonus, annual merit increase performance reviews, medical, dental, vision, non-contributory pension, profit sharing, 401(k), stock purchase plan, paid vacation, and company vehicle. </w:t>
      </w:r>
    </w:p>
    <w:p w14:paraId="23EE936C"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color w:val="595959"/>
          <w:sz w:val="20"/>
          <w:szCs w:val="20"/>
        </w:rPr>
        <w:t> For immediate consideration, send apply online at: </w:t>
      </w:r>
      <w:hyperlink r:id="rId8" w:tgtFrame="_blank" w:history="1">
        <w:r w:rsidRPr="00473D10">
          <w:rPr>
            <w:rFonts w:ascii="Arial" w:eastAsia="Times New Roman" w:hAnsi="Arial" w:cs="Arial"/>
            <w:color w:val="0000FF"/>
            <w:sz w:val="20"/>
            <w:szCs w:val="20"/>
            <w:u w:val="single"/>
          </w:rPr>
          <w:t>www.hormelfoods.com/careers</w:t>
        </w:r>
      </w:hyperlink>
    </w:p>
    <w:p w14:paraId="129A4DE9"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b/>
          <w:bCs/>
          <w:i/>
          <w:iCs/>
          <w:color w:val="595959"/>
          <w:sz w:val="20"/>
          <w:szCs w:val="20"/>
        </w:rPr>
        <w:t>At Hormel we invite difference and diversity in all aspects.  We offer a space of support, understanding, and community.  We are committed to the journey!  Learn more about our progress here: </w:t>
      </w:r>
      <w:hyperlink r:id="rId9" w:tgtFrame="_blank" w:history="1">
        <w:r w:rsidRPr="00473D10">
          <w:rPr>
            <w:rFonts w:ascii="Arial" w:eastAsia="Times New Roman" w:hAnsi="Arial" w:cs="Arial"/>
            <w:b/>
            <w:bCs/>
            <w:i/>
            <w:iCs/>
            <w:sz w:val="20"/>
            <w:szCs w:val="20"/>
          </w:rPr>
          <w:t>https://www.hormelfoods.com/about/diversity-and-inclusion/</w:t>
        </w:r>
      </w:hyperlink>
    </w:p>
    <w:p w14:paraId="44AB958C" w14:textId="77777777" w:rsidR="00473D10" w:rsidRPr="00473D10" w:rsidRDefault="00473D10" w:rsidP="00473D10">
      <w:pPr>
        <w:shd w:val="clear" w:color="auto" w:fill="FFFFFF"/>
        <w:spacing w:before="100" w:beforeAutospacing="1" w:after="100" w:afterAutospacing="1" w:line="240" w:lineRule="auto"/>
        <w:rPr>
          <w:rFonts w:ascii="Arial" w:eastAsia="Times New Roman" w:hAnsi="Arial" w:cs="Arial"/>
          <w:color w:val="595959"/>
          <w:sz w:val="20"/>
          <w:szCs w:val="20"/>
        </w:rPr>
      </w:pPr>
      <w:r w:rsidRPr="00473D10">
        <w:rPr>
          <w:rFonts w:ascii="Arial" w:eastAsia="Times New Roman" w:hAnsi="Arial" w:cs="Arial"/>
          <w:i/>
          <w:iCs/>
          <w:color w:val="595959"/>
          <w:sz w:val="20"/>
          <w:szCs w:val="20"/>
        </w:rPr>
        <w:t>Hormel Foods Corporation is an equal opportunity employer.  All qualified applicants will receive consideration for employment without regard to race, color, age, religion, gender, gender orientation, gender identity, national origin, disability, or veteran status.</w:t>
      </w:r>
    </w:p>
    <w:p w14:paraId="59789A55" w14:textId="77777777" w:rsidR="00473D10" w:rsidRDefault="00473D10"/>
    <w:sectPr w:rsidR="00473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E799B"/>
    <w:multiLevelType w:val="multilevel"/>
    <w:tmpl w:val="F12C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5192C"/>
    <w:multiLevelType w:val="multilevel"/>
    <w:tmpl w:val="DD12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90CC2"/>
    <w:multiLevelType w:val="multilevel"/>
    <w:tmpl w:val="5A2A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12D64"/>
    <w:multiLevelType w:val="multilevel"/>
    <w:tmpl w:val="3CC2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10"/>
    <w:rsid w:val="00272BF2"/>
    <w:rsid w:val="0047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A808"/>
  <w15:chartTrackingRefBased/>
  <w15:docId w15:val="{59C6CB82-6A06-4B21-B2CC-9F216288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73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D10"/>
    <w:rPr>
      <w:b/>
      <w:bCs/>
    </w:rPr>
  </w:style>
  <w:style w:type="character" w:styleId="Emphasis">
    <w:name w:val="Emphasis"/>
    <w:basedOn w:val="DefaultParagraphFont"/>
    <w:uiPriority w:val="20"/>
    <w:qFormat/>
    <w:rsid w:val="00473D10"/>
    <w:rPr>
      <w:i/>
      <w:iCs/>
    </w:rPr>
  </w:style>
  <w:style w:type="character" w:styleId="Hyperlink">
    <w:name w:val="Hyperlink"/>
    <w:basedOn w:val="DefaultParagraphFont"/>
    <w:uiPriority w:val="99"/>
    <w:unhideWhenUsed/>
    <w:rsid w:val="00473D10"/>
    <w:rPr>
      <w:color w:val="0000FF"/>
      <w:u w:val="single"/>
    </w:rPr>
  </w:style>
  <w:style w:type="character" w:customStyle="1" w:styleId="Heading2Char">
    <w:name w:val="Heading 2 Char"/>
    <w:basedOn w:val="DefaultParagraphFont"/>
    <w:link w:val="Heading2"/>
    <w:uiPriority w:val="9"/>
    <w:rsid w:val="00473D10"/>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473D10"/>
    <w:rPr>
      <w:color w:val="605E5C"/>
      <w:shd w:val="clear" w:color="auto" w:fill="E1DFDD"/>
    </w:rPr>
  </w:style>
  <w:style w:type="character" w:customStyle="1" w:styleId="job-info-label">
    <w:name w:val="job-info-label"/>
    <w:basedOn w:val="DefaultParagraphFont"/>
    <w:rsid w:val="00473D10"/>
  </w:style>
  <w:style w:type="character" w:customStyle="1" w:styleId="job-info-value">
    <w:name w:val="job-info-value"/>
    <w:basedOn w:val="DefaultParagraphFont"/>
    <w:rsid w:val="00473D10"/>
  </w:style>
  <w:style w:type="paragraph" w:customStyle="1" w:styleId="job-info-value1">
    <w:name w:val="job-info-value1"/>
    <w:basedOn w:val="Normal"/>
    <w:rsid w:val="00473D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203">
      <w:bodyDiv w:val="1"/>
      <w:marLeft w:val="0"/>
      <w:marRight w:val="0"/>
      <w:marTop w:val="0"/>
      <w:marBottom w:val="0"/>
      <w:divBdr>
        <w:top w:val="none" w:sz="0" w:space="0" w:color="auto"/>
        <w:left w:val="none" w:sz="0" w:space="0" w:color="auto"/>
        <w:bottom w:val="none" w:sz="0" w:space="0" w:color="auto"/>
        <w:right w:val="none" w:sz="0" w:space="0" w:color="auto"/>
      </w:divBdr>
    </w:div>
    <w:div w:id="657080314">
      <w:bodyDiv w:val="1"/>
      <w:marLeft w:val="0"/>
      <w:marRight w:val="0"/>
      <w:marTop w:val="0"/>
      <w:marBottom w:val="0"/>
      <w:divBdr>
        <w:top w:val="none" w:sz="0" w:space="0" w:color="auto"/>
        <w:left w:val="none" w:sz="0" w:space="0" w:color="auto"/>
        <w:bottom w:val="none" w:sz="0" w:space="0" w:color="auto"/>
        <w:right w:val="none" w:sz="0" w:space="0" w:color="auto"/>
      </w:divBdr>
      <w:divsChild>
        <w:div w:id="1161241804">
          <w:marLeft w:val="0"/>
          <w:marRight w:val="0"/>
          <w:marTop w:val="0"/>
          <w:marBottom w:val="150"/>
          <w:divBdr>
            <w:top w:val="none" w:sz="0" w:space="0" w:color="auto"/>
            <w:left w:val="none" w:sz="0" w:space="0" w:color="auto"/>
            <w:bottom w:val="none" w:sz="0" w:space="0" w:color="auto"/>
            <w:right w:val="none" w:sz="0" w:space="0" w:color="auto"/>
          </w:divBdr>
          <w:divsChild>
            <w:div w:id="1938252489">
              <w:marLeft w:val="0"/>
              <w:marRight w:val="0"/>
              <w:marTop w:val="0"/>
              <w:marBottom w:val="0"/>
              <w:divBdr>
                <w:top w:val="none" w:sz="0" w:space="0" w:color="auto"/>
                <w:left w:val="none" w:sz="0" w:space="0" w:color="auto"/>
                <w:bottom w:val="none" w:sz="0" w:space="0" w:color="auto"/>
                <w:right w:val="none" w:sz="0" w:space="0" w:color="auto"/>
              </w:divBdr>
            </w:div>
            <w:div w:id="1746995446">
              <w:marLeft w:val="0"/>
              <w:marRight w:val="0"/>
              <w:marTop w:val="0"/>
              <w:marBottom w:val="0"/>
              <w:divBdr>
                <w:top w:val="none" w:sz="0" w:space="0" w:color="auto"/>
                <w:left w:val="none" w:sz="0" w:space="0" w:color="auto"/>
                <w:bottom w:val="none" w:sz="0" w:space="0" w:color="auto"/>
                <w:right w:val="none" w:sz="0" w:space="0" w:color="auto"/>
              </w:divBdr>
            </w:div>
          </w:divsChild>
        </w:div>
        <w:div w:id="292178950">
          <w:marLeft w:val="0"/>
          <w:marRight w:val="0"/>
          <w:marTop w:val="0"/>
          <w:marBottom w:val="150"/>
          <w:divBdr>
            <w:top w:val="none" w:sz="0" w:space="0" w:color="auto"/>
            <w:left w:val="none" w:sz="0" w:space="0" w:color="auto"/>
            <w:bottom w:val="none" w:sz="0" w:space="0" w:color="auto"/>
            <w:right w:val="none" w:sz="0" w:space="0" w:color="auto"/>
          </w:divBdr>
          <w:divsChild>
            <w:div w:id="803814106">
              <w:marLeft w:val="0"/>
              <w:marRight w:val="0"/>
              <w:marTop w:val="0"/>
              <w:marBottom w:val="0"/>
              <w:divBdr>
                <w:top w:val="none" w:sz="0" w:space="0" w:color="auto"/>
                <w:left w:val="none" w:sz="0" w:space="0" w:color="auto"/>
                <w:bottom w:val="none" w:sz="0" w:space="0" w:color="auto"/>
                <w:right w:val="none" w:sz="0" w:space="0" w:color="auto"/>
              </w:divBdr>
            </w:div>
          </w:divsChild>
        </w:div>
        <w:div w:id="101457206">
          <w:marLeft w:val="0"/>
          <w:marRight w:val="0"/>
          <w:marTop w:val="0"/>
          <w:marBottom w:val="150"/>
          <w:divBdr>
            <w:top w:val="none" w:sz="0" w:space="0" w:color="auto"/>
            <w:left w:val="none" w:sz="0" w:space="0" w:color="auto"/>
            <w:bottom w:val="none" w:sz="0" w:space="0" w:color="auto"/>
            <w:right w:val="none" w:sz="0" w:space="0" w:color="auto"/>
          </w:divBdr>
          <w:divsChild>
            <w:div w:id="380060535">
              <w:marLeft w:val="0"/>
              <w:marRight w:val="0"/>
              <w:marTop w:val="0"/>
              <w:marBottom w:val="0"/>
              <w:divBdr>
                <w:top w:val="none" w:sz="0" w:space="0" w:color="auto"/>
                <w:left w:val="none" w:sz="0" w:space="0" w:color="auto"/>
                <w:bottom w:val="none" w:sz="0" w:space="0" w:color="auto"/>
                <w:right w:val="none" w:sz="0" w:space="0" w:color="auto"/>
              </w:divBdr>
            </w:div>
            <w:div w:id="1408722374">
              <w:marLeft w:val="0"/>
              <w:marRight w:val="0"/>
              <w:marTop w:val="0"/>
              <w:marBottom w:val="0"/>
              <w:divBdr>
                <w:top w:val="none" w:sz="0" w:space="0" w:color="auto"/>
                <w:left w:val="none" w:sz="0" w:space="0" w:color="auto"/>
                <w:bottom w:val="none" w:sz="0" w:space="0" w:color="auto"/>
                <w:right w:val="none" w:sz="0" w:space="0" w:color="auto"/>
              </w:divBdr>
            </w:div>
          </w:divsChild>
        </w:div>
        <w:div w:id="735670638">
          <w:marLeft w:val="0"/>
          <w:marRight w:val="0"/>
          <w:marTop w:val="0"/>
          <w:marBottom w:val="150"/>
          <w:divBdr>
            <w:top w:val="none" w:sz="0" w:space="0" w:color="auto"/>
            <w:left w:val="none" w:sz="0" w:space="0" w:color="auto"/>
            <w:bottom w:val="none" w:sz="0" w:space="0" w:color="auto"/>
            <w:right w:val="none" w:sz="0" w:space="0" w:color="auto"/>
          </w:divBdr>
          <w:divsChild>
            <w:div w:id="1131484146">
              <w:marLeft w:val="0"/>
              <w:marRight w:val="0"/>
              <w:marTop w:val="0"/>
              <w:marBottom w:val="0"/>
              <w:divBdr>
                <w:top w:val="none" w:sz="0" w:space="0" w:color="auto"/>
                <w:left w:val="none" w:sz="0" w:space="0" w:color="auto"/>
                <w:bottom w:val="none" w:sz="0" w:space="0" w:color="auto"/>
                <w:right w:val="none" w:sz="0" w:space="0" w:color="auto"/>
              </w:divBdr>
            </w:div>
            <w:div w:id="9129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melfoods.com/careers" TargetMode="External"/><Relationship Id="rId3" Type="http://schemas.openxmlformats.org/officeDocument/2006/relationships/settings" Target="settings.xml"/><Relationship Id="rId7" Type="http://schemas.openxmlformats.org/officeDocument/2006/relationships/hyperlink" Target="https://urldefense.com/v3/__https:/csr.hormelfoods.com/__;!!FhKP-1ACr5Sj!o-F7Cr1QGml9SfLFFRajViVLt_Cv8sHdUbEJFxIrPXwFst2gNdkVw0X7jjHA_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hormelfoods.com/__;!!FhKP-1ACr5Sj!o-F7Cr1QGml9SfLFFRajViVLt_Cv8sHdUbEJFxIrPXwFst2gNdkVw0X7iamkGYA$" TargetMode="External"/><Relationship Id="rId11" Type="http://schemas.openxmlformats.org/officeDocument/2006/relationships/theme" Target="theme/theme1.xml"/><Relationship Id="rId5" Type="http://schemas.openxmlformats.org/officeDocument/2006/relationships/hyperlink" Target="https://ekkh.fa.us2.oraclecloud.com/hcmUI/CandidateExperience/en/sites/CX/job/13134/?utm_medium=jobsh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ormelfoods.com/about/diversity-and-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Xicaramayen_Melanie</dc:creator>
  <cp:keywords/>
  <dc:description/>
  <cp:lastModifiedBy>Xicaramayen_Melanie</cp:lastModifiedBy>
  <cp:revision>1</cp:revision>
  <dcterms:created xsi:type="dcterms:W3CDTF">2022-05-03T19:03:00Z</dcterms:created>
  <dcterms:modified xsi:type="dcterms:W3CDTF">2022-05-03T19:04:00Z</dcterms:modified>
</cp:coreProperties>
</file>